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Aguirre Gas, H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ctor. </w:t>
      </w:r>
      <w:r>
        <w:rPr>
          <w:rFonts w:ascii="Times New Roman" w:hAnsi="Times New Roman" w:cs="Times New Roman"/>
          <w:i/>
          <w:iCs/>
          <w:sz w:val="24"/>
          <w:szCs w:val="24"/>
        </w:rPr>
        <w:t>Calidad de la atenci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dica: bases para su evaluaci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mejoramiento continuo</w:t>
      </w:r>
      <w:r>
        <w:rPr>
          <w:rFonts w:ascii="Times New Roman" w:hAnsi="Times New Roman" w:cs="Times New Roman"/>
          <w:sz w:val="24"/>
          <w:szCs w:val="24"/>
        </w:rPr>
        <w:t>. 3a ed. Estudios 54.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Conferencia Interamericana de Seguridad Social: Noriega Editores, 2002. http://biblioteca.ciess.org/adiss/r537/calidad_de_la_atencin_mdica_bases_para_su_evaluacin_y_mejoramiento_continuo.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Aranaz, J.M., ed. </w:t>
      </w:r>
      <w:r>
        <w:rPr>
          <w:rFonts w:ascii="Times New Roman" w:hAnsi="Times New Roman" w:cs="Times New Roman"/>
          <w:i/>
          <w:iCs/>
          <w:sz w:val="24"/>
          <w:szCs w:val="24"/>
        </w:rPr>
        <w:t>Gesti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sanitaria: calidad y seguridad de los pacientes</w:t>
      </w:r>
      <w:r>
        <w:rPr>
          <w:rFonts w:ascii="Times New Roman" w:hAnsi="Times New Roman" w:cs="Times New Roman"/>
          <w:sz w:val="24"/>
          <w:szCs w:val="24"/>
        </w:rPr>
        <w:t>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Mapfre: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 de Santos, 2008.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Carnicero, Javier, y Andr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ndez, eds. </w:t>
      </w:r>
      <w:r>
        <w:rPr>
          <w:rFonts w:ascii="Times New Roman" w:hAnsi="Times New Roman" w:cs="Times New Roman"/>
          <w:i/>
          <w:iCs/>
          <w:sz w:val="24"/>
          <w:szCs w:val="24"/>
        </w:rPr>
        <w:t>Manual de salud electr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nica para directivos de servicios y sistemas de salud</w:t>
      </w:r>
      <w:r>
        <w:rPr>
          <w:rFonts w:ascii="Times New Roman" w:hAnsi="Times New Roman" w:cs="Times New Roman"/>
          <w:sz w:val="24"/>
          <w:szCs w:val="24"/>
        </w:rPr>
        <w:t>. Chile: Comisi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ica Latina y el Caribe, 2012. http://www.cepal.org/publicaciones/xml/2/46012/Manual_de_salud_electronica_para_directivos_de_servicios_y_sistemas_de_salud.pdf.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vila Torres, Javier, ed. </w:t>
      </w:r>
      <w:r>
        <w:rPr>
          <w:rFonts w:ascii="Times New Roman" w:hAnsi="Times New Roman" w:cs="Times New Roman"/>
          <w:i/>
          <w:iCs/>
          <w:sz w:val="24"/>
          <w:szCs w:val="24"/>
        </w:rPr>
        <w:t>Medicina basada en evidencia: gu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de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cticas cl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nicas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IMSS</w:t>
      </w:r>
      <w:r>
        <w:rPr>
          <w:rFonts w:ascii="Times New Roman" w:hAnsi="Times New Roman" w:cs="Times New Roman"/>
          <w:sz w:val="24"/>
          <w:szCs w:val="24"/>
        </w:rPr>
        <w:t>. Coordinaci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Comunicaci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Social, 2014. http://www.imss.gob.mx/sites/all/statics/profesionalesSalud/gpc/MBEyGPC.pdf.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Fajardo Dolci, Germ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n, y Francisco Hern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ndez Torres, eds. </w:t>
      </w:r>
      <w:r>
        <w:rPr>
          <w:rFonts w:ascii="Times New Roman" w:hAnsi="Times New Roman" w:cs="Times New Roman"/>
          <w:i/>
          <w:iCs/>
          <w:sz w:val="24"/>
          <w:szCs w:val="24"/>
        </w:rPr>
        <w:t>Definiciones y conceptos fundamentales para el mejoramiento de la calidad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 atenci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a la salud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Salud, 2012. https://www.gob.mx/cms/uploads/attachment/file/60109/libro_01.pdf.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Fuentes, Carlos Enrique. </w:t>
      </w:r>
      <w:r>
        <w:rPr>
          <w:rFonts w:ascii="Times New Roman" w:hAnsi="Times New Roman" w:cs="Times New Roman"/>
          <w:i/>
          <w:iCs/>
          <w:sz w:val="24"/>
          <w:szCs w:val="24"/>
        </w:rPr>
        <w:t>Docencia, tecnolog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y atenci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en salud</w:t>
      </w:r>
      <w:r>
        <w:rPr>
          <w:rFonts w:ascii="Times New Roman" w:hAnsi="Times New Roman" w:cs="Times New Roman"/>
          <w:sz w:val="24"/>
          <w:szCs w:val="24"/>
        </w:rPr>
        <w:t xml:space="preserve">. Breviarios de seguridad social. Salud: el reto del bienestar. </w:t>
      </w:r>
      <w:r>
        <w:rPr>
          <w:rFonts w:ascii="Times New Roman" w:hAnsi="Times New Roman" w:cs="Times New Roman"/>
          <w:sz w:val="24"/>
          <w:szCs w:val="24"/>
        </w:rPr>
        <w:t>Debate.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CIESS, 2009. http://biblioteca.ciess.org/adiss/r45/docencia_tecnologa_y_atencin_en_salud.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a, Carmen, Ricardo P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rez Cuevas, y Claudia Espinel Berm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dez. </w:t>
      </w:r>
      <w:r>
        <w:rPr>
          <w:rFonts w:ascii="Times New Roman" w:hAnsi="Times New Roman" w:cs="Times New Roman"/>
          <w:i/>
          <w:iCs/>
          <w:sz w:val="24"/>
          <w:szCs w:val="24"/>
        </w:rPr>
        <w:t>La atenci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primaria: equidad, salud y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</w:t>
      </w:r>
      <w:r>
        <w:rPr>
          <w:rFonts w:ascii="Times New Roman" w:hAnsi="Times New Roman" w:cs="Times New Roman"/>
          <w:sz w:val="24"/>
          <w:szCs w:val="24"/>
        </w:rPr>
        <w:t>. Breviarios de segurid</w:t>
      </w:r>
      <w:r>
        <w:rPr>
          <w:rFonts w:ascii="Times New Roman" w:hAnsi="Times New Roman" w:cs="Times New Roman"/>
          <w:sz w:val="24"/>
          <w:szCs w:val="24"/>
        </w:rPr>
        <w:t>ad social.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CIESS, 2009. http://biblioteca.ciess.org/adiss/r42/atencin_primaria_equidad_salud_y_proteccin_social.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Mexicano del Seguro Social. </w:t>
      </w:r>
      <w:r>
        <w:rPr>
          <w:rFonts w:ascii="Times New Roman" w:hAnsi="Times New Roman" w:cs="Times New Roman"/>
          <w:i/>
          <w:iCs/>
          <w:sz w:val="24"/>
          <w:szCs w:val="24"/>
        </w:rPr>
        <w:t>La administraci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la calidad en el Instituto Mexi</w:t>
      </w:r>
      <w:r>
        <w:rPr>
          <w:rFonts w:ascii="Times New Roman" w:hAnsi="Times New Roman" w:cs="Times New Roman"/>
          <w:i/>
          <w:iCs/>
          <w:sz w:val="24"/>
          <w:szCs w:val="24"/>
        </w:rPr>
        <w:t>cano del Seguro Social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IMSS, 2012.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Londo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o, Gustavo, Ricardo Galv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Morera, y Gabriel Pont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Laverde. </w:t>
      </w:r>
      <w:r>
        <w:rPr>
          <w:rFonts w:ascii="Times New Roman" w:hAnsi="Times New Roman" w:cs="Times New Roman"/>
          <w:i/>
          <w:iCs/>
          <w:sz w:val="24"/>
          <w:szCs w:val="24"/>
        </w:rPr>
        <w:t>Administraci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hospitalaria</w:t>
      </w:r>
      <w:r>
        <w:rPr>
          <w:rFonts w:ascii="Times New Roman" w:hAnsi="Times New Roman" w:cs="Times New Roman"/>
          <w:sz w:val="24"/>
          <w:szCs w:val="24"/>
        </w:rPr>
        <w:t>. 3a ed. Colombia: Colombia: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dica Panamericana, 2011.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Navarro Reynoso, Francisco, y Pascual Navarro Murillo.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Hacia una nueva direcci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hospitales</w:t>
      </w:r>
      <w:r>
        <w:rPr>
          <w:rFonts w:ascii="Times New Roman" w:hAnsi="Times New Roman" w:cs="Times New Roman"/>
          <w:sz w:val="24"/>
          <w:szCs w:val="24"/>
        </w:rPr>
        <w:t>. 2a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Trillas, 2008.</w:t>
      </w:r>
    </w:p>
    <w:p w:rsidR="00000000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Redes integradas de servicios de salud: conceptos, opciones de pol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tica y hoja de ruta para su implementaci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en las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ricas</w:t>
      </w:r>
      <w:r>
        <w:rPr>
          <w:rFonts w:ascii="Times New Roman" w:hAnsi="Times New Roman" w:cs="Times New Roman"/>
          <w:sz w:val="24"/>
          <w:szCs w:val="24"/>
        </w:rPr>
        <w:t>. La renovaci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primaria en salud en las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4. Estados Unidos: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Panamericana de la Salud: OMS, 2010. http://www.bvsde.paho.org/texcom/cd045364/049651.pdf.</w:t>
      </w:r>
    </w:p>
    <w:p w:rsidR="00C17664" w:rsidRDefault="00C176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Taghreed, Adam, ed. </w:t>
      </w:r>
      <w:r>
        <w:rPr>
          <w:rFonts w:ascii="Times New Roman" w:hAnsi="Times New Roman" w:cs="Times New Roman"/>
          <w:i/>
          <w:iCs/>
          <w:sz w:val="24"/>
          <w:szCs w:val="24"/>
        </w:rPr>
        <w:t>Aplicaci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del pensamiento sist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mico al fortalecimiento de los servicios de salud</w:t>
      </w:r>
      <w:r>
        <w:rPr>
          <w:rFonts w:ascii="Times New Roman" w:hAnsi="Times New Roman" w:cs="Times New Roman"/>
          <w:sz w:val="24"/>
          <w:szCs w:val="24"/>
        </w:rPr>
        <w:t>. Francia: OMS: Alianza par</w:t>
      </w:r>
      <w:r>
        <w:rPr>
          <w:rFonts w:ascii="Times New Roman" w:hAnsi="Times New Roman" w:cs="Times New Roman"/>
          <w:sz w:val="24"/>
          <w:szCs w:val="24"/>
        </w:rPr>
        <w:t>a la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en Savigny,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y Sistemas de Salud, 2009. http://www.who.int/alliance-hpsr/AllianceHPSR_flagship_report_Spanish.pdf.</w:t>
      </w:r>
    </w:p>
    <w:sectPr w:rsidR="00C176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2"/>
    <w:rsid w:val="000466F9"/>
    <w:rsid w:val="00A90C52"/>
    <w:rsid w:val="00C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8A2DD6-016E-441D-BA11-8445511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2017-06-02T18:55:00Z</dcterms:created>
  <dcterms:modified xsi:type="dcterms:W3CDTF">2017-06-02T18:55:00Z</dcterms:modified>
</cp:coreProperties>
</file>